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2E" w:rsidRPr="00C438CE" w:rsidRDefault="0029112E" w:rsidP="00FC7C1B">
      <w:pPr>
        <w:ind w:right="-190"/>
        <w:rPr>
          <w:b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2"/>
      </w:tblGrid>
      <w:tr w:rsidR="00C0671D" w:rsidRPr="009A75CC" w:rsidTr="00C0671D">
        <w:trPr>
          <w:cantSplit/>
          <w:trHeight w:val="70"/>
        </w:trPr>
        <w:tc>
          <w:tcPr>
            <w:tcW w:w="9922" w:type="dxa"/>
          </w:tcPr>
          <w:p w:rsidR="00C0671D" w:rsidRPr="009A75CC" w:rsidRDefault="00C0671D" w:rsidP="009A75CC">
            <w:pPr>
              <w:jc w:val="center"/>
              <w:rPr>
                <w:b/>
              </w:rPr>
            </w:pPr>
            <w:r>
              <w:rPr>
                <w:b/>
              </w:rPr>
              <w:t>Подготовка к ГИА - 11</w:t>
            </w:r>
          </w:p>
        </w:tc>
      </w:tr>
      <w:tr w:rsidR="00C0671D" w:rsidRPr="00C438CE" w:rsidTr="00C0671D">
        <w:trPr>
          <w:cantSplit/>
          <w:trHeight w:val="560"/>
        </w:trPr>
        <w:tc>
          <w:tcPr>
            <w:tcW w:w="9922" w:type="dxa"/>
          </w:tcPr>
          <w:p w:rsidR="00C0671D" w:rsidRPr="00C438CE" w:rsidRDefault="00C0671D" w:rsidP="009A75CC">
            <w:pPr>
              <w:rPr>
                <w:b/>
              </w:rPr>
            </w:pPr>
            <w:r>
              <w:rPr>
                <w:b/>
              </w:rPr>
              <w:t xml:space="preserve">а) </w:t>
            </w:r>
            <w:r w:rsidRPr="00C438CE">
              <w:rPr>
                <w:b/>
              </w:rPr>
              <w:t xml:space="preserve">разделы официального сайта </w:t>
            </w:r>
            <w:proofErr w:type="spellStart"/>
            <w:r w:rsidRPr="00C438CE">
              <w:rPr>
                <w:b/>
              </w:rPr>
              <w:t>Рособрнадзора</w:t>
            </w:r>
            <w:proofErr w:type="spellEnd"/>
            <w:r w:rsidRPr="00C438CE">
              <w:rPr>
                <w:b/>
              </w:rPr>
              <w:t xml:space="preserve"> </w:t>
            </w:r>
          </w:p>
          <w:p w:rsidR="00C0671D" w:rsidRDefault="00C0671D" w:rsidP="009A75CC">
            <w:pPr>
              <w:rPr>
                <w:b/>
              </w:rPr>
            </w:pPr>
            <w:r w:rsidRPr="00C438CE">
              <w:rPr>
                <w:b/>
              </w:rPr>
              <w:t xml:space="preserve">«ГИА» </w:t>
            </w:r>
            <w:hyperlink r:id="rId6" w:history="1">
              <w:r w:rsidRPr="00F32846">
                <w:rPr>
                  <w:rStyle w:val="a3"/>
                  <w:b/>
                </w:rPr>
                <w:t>https://obrnadzor.gov.ru/gia/gia-11/</w:t>
              </w:r>
            </w:hyperlink>
          </w:p>
          <w:p w:rsidR="00C0671D" w:rsidRPr="00C438CE" w:rsidRDefault="00C0671D" w:rsidP="009A75CC">
            <w:pPr>
              <w:rPr>
                <w:b/>
              </w:rPr>
            </w:pPr>
          </w:p>
          <w:p w:rsidR="00C0671D" w:rsidRPr="00C438CE" w:rsidRDefault="00C0671D" w:rsidP="009A75CC">
            <w:pPr>
              <w:rPr>
                <w:b/>
              </w:rPr>
            </w:pPr>
            <w:r w:rsidRPr="00C438CE">
              <w:rPr>
                <w:b/>
              </w:rPr>
              <w:t xml:space="preserve">«Навигатор ГИА» </w:t>
            </w:r>
            <w:hyperlink r:id="rId7" w:history="1">
              <w:r w:rsidRPr="00C438CE">
                <w:rPr>
                  <w:rStyle w:val="a3"/>
                  <w:b/>
                </w:rPr>
                <w:t>https://obrnadzor.gov.ru/navigator-gia/</w:t>
              </w:r>
            </w:hyperlink>
          </w:p>
          <w:p w:rsidR="00C0671D" w:rsidRPr="00C438CE" w:rsidRDefault="00C0671D" w:rsidP="009A75CC">
            <w:pPr>
              <w:rPr>
                <w:b/>
              </w:rPr>
            </w:pPr>
          </w:p>
          <w:p w:rsidR="00C0671D" w:rsidRPr="00C438CE" w:rsidRDefault="00C0671D" w:rsidP="009A75CC">
            <w:pPr>
              <w:rPr>
                <w:b/>
              </w:rPr>
            </w:pPr>
            <w:r>
              <w:rPr>
                <w:b/>
              </w:rPr>
              <w:t xml:space="preserve">б) разделы </w:t>
            </w:r>
            <w:r w:rsidRPr="00C438CE">
              <w:rPr>
                <w:b/>
              </w:rPr>
              <w:t>официальн</w:t>
            </w:r>
            <w:r>
              <w:rPr>
                <w:b/>
              </w:rPr>
              <w:t>ого</w:t>
            </w:r>
            <w:r w:rsidRPr="00C438CE">
              <w:rPr>
                <w:b/>
              </w:rPr>
              <w:t xml:space="preserve"> сайт</w:t>
            </w:r>
            <w:r>
              <w:rPr>
                <w:b/>
              </w:rPr>
              <w:t>а</w:t>
            </w:r>
            <w:r w:rsidRPr="00C438CE">
              <w:rPr>
                <w:b/>
              </w:rPr>
              <w:t xml:space="preserve"> ФГБНУ «ФИПИ» </w:t>
            </w:r>
            <w:hyperlink r:id="rId8" w:history="1">
              <w:r w:rsidRPr="00C438CE">
                <w:rPr>
                  <w:rStyle w:val="a3"/>
                  <w:b/>
                </w:rPr>
                <w:t>http://fipi.ru/ege</w:t>
              </w:r>
            </w:hyperlink>
            <w:r w:rsidRPr="00C438CE">
              <w:rPr>
                <w:b/>
              </w:rPr>
              <w:t xml:space="preserve"> </w:t>
            </w:r>
          </w:p>
          <w:p w:rsidR="00C0671D" w:rsidRPr="00C438CE" w:rsidRDefault="00C0671D" w:rsidP="009A75CC">
            <w:pPr>
              <w:rPr>
                <w:b/>
              </w:rPr>
            </w:pPr>
          </w:p>
          <w:p w:rsidR="00C0671D" w:rsidRDefault="00C0671D" w:rsidP="009A75CC">
            <w:pPr>
              <w:rPr>
                <w:b/>
              </w:rPr>
            </w:pPr>
            <w:r>
              <w:rPr>
                <w:b/>
              </w:rPr>
              <w:t xml:space="preserve">в) </w:t>
            </w:r>
            <w:r w:rsidRPr="00C438CE">
              <w:rPr>
                <w:b/>
              </w:rPr>
              <w:t>Онлайн-консультации разработчиков заданий ЕГЭ</w:t>
            </w:r>
          </w:p>
          <w:p w:rsidR="00C0671D" w:rsidRDefault="00C0671D" w:rsidP="009A75CC">
            <w:pPr>
              <w:rPr>
                <w:b/>
              </w:rPr>
            </w:pPr>
            <w:r w:rsidRPr="00C438CE">
              <w:rPr>
                <w:b/>
              </w:rPr>
              <w:t xml:space="preserve"> </w:t>
            </w:r>
            <w:hyperlink r:id="rId9" w:history="1">
              <w:r w:rsidRPr="00C438CE">
                <w:rPr>
                  <w:rStyle w:val="a3"/>
                  <w:b/>
                </w:rPr>
                <w:t>https://fipi.ru/ege/videokonsultatsii-razrabotchikov-kim-yege</w:t>
              </w:r>
            </w:hyperlink>
            <w:r w:rsidRPr="00C438CE">
              <w:rPr>
                <w:b/>
              </w:rPr>
              <w:t xml:space="preserve">, </w:t>
            </w:r>
          </w:p>
          <w:p w:rsidR="00C0671D" w:rsidRPr="00C438CE" w:rsidRDefault="00C0671D" w:rsidP="009A75CC">
            <w:pPr>
              <w:rPr>
                <w:b/>
              </w:rPr>
            </w:pPr>
            <w:r w:rsidRPr="00C438CE">
              <w:rPr>
                <w:b/>
              </w:rPr>
              <w:t>с объяснениями разработчиков заданий алгоритма выполнения заданий, изменений в заданиях 2022 года.</w:t>
            </w:r>
          </w:p>
          <w:p w:rsidR="00C0671D" w:rsidRPr="00C438CE" w:rsidRDefault="00C0671D" w:rsidP="009A75CC">
            <w:pPr>
              <w:rPr>
                <w:b/>
              </w:rPr>
            </w:pPr>
          </w:p>
          <w:p w:rsidR="00C0671D" w:rsidRPr="00C438CE" w:rsidRDefault="00C0671D" w:rsidP="009A75CC">
            <w:pPr>
              <w:rPr>
                <w:b/>
              </w:rPr>
            </w:pPr>
            <w:r>
              <w:rPr>
                <w:b/>
              </w:rPr>
              <w:t xml:space="preserve">г) </w:t>
            </w:r>
            <w:r w:rsidRPr="00C438CE">
              <w:rPr>
                <w:b/>
              </w:rPr>
              <w:t>Навигатор самостоятельной подготовки  ФГБНУ «ФИПИ»</w:t>
            </w:r>
          </w:p>
          <w:p w:rsidR="00C0671D" w:rsidRPr="00C438CE" w:rsidRDefault="00C0671D" w:rsidP="009A75CC">
            <w:pPr>
              <w:rPr>
                <w:b/>
              </w:rPr>
            </w:pPr>
            <w:hyperlink r:id="rId10" w:history="1">
              <w:r w:rsidRPr="00C438CE">
                <w:rPr>
                  <w:rStyle w:val="a3"/>
                  <w:b/>
                </w:rPr>
                <w:t>https://fipi.ru/navigator-podgotovki/navigator-ege</w:t>
              </w:r>
            </w:hyperlink>
          </w:p>
          <w:p w:rsidR="00C0671D" w:rsidRPr="00C438CE" w:rsidRDefault="00C0671D" w:rsidP="009A75CC">
            <w:pPr>
              <w:rPr>
                <w:b/>
              </w:rPr>
            </w:pPr>
            <w:proofErr w:type="gramStart"/>
            <w:r w:rsidRPr="00C438CE">
              <w:rPr>
                <w:b/>
              </w:rPr>
              <w:t xml:space="preserve">Представлены по каждому учебному предмету перечень направлений и тем, проверяемых на ЕГЭ, </w:t>
            </w:r>
            <w:proofErr w:type="gramEnd"/>
          </w:p>
          <w:p w:rsidR="00C0671D" w:rsidRPr="00C438CE" w:rsidRDefault="00C0671D" w:rsidP="009A75CC">
            <w:pPr>
              <w:rPr>
                <w:b/>
              </w:rPr>
            </w:pPr>
            <w:r w:rsidRPr="00C438CE">
              <w:rPr>
                <w:b/>
              </w:rPr>
              <w:t>перечень знаний и умений по предмету, указываются ресурсы с информацией по темам, ссылки на уроки «Российской электронной школы» по темам, ссылки на задания открытого банка для тренировки по темам.</w:t>
            </w:r>
          </w:p>
          <w:p w:rsidR="00C0671D" w:rsidRDefault="00C0671D" w:rsidP="0029112E">
            <w:pPr>
              <w:rPr>
                <w:b/>
              </w:rPr>
            </w:pPr>
          </w:p>
          <w:p w:rsidR="00C0671D" w:rsidRDefault="00C0671D" w:rsidP="009A75CC">
            <w:pPr>
              <w:rPr>
                <w:b/>
              </w:rPr>
            </w:pPr>
            <w:r>
              <w:rPr>
                <w:b/>
              </w:rPr>
              <w:t xml:space="preserve">д) </w:t>
            </w:r>
            <w:r w:rsidRPr="00C438CE">
              <w:rPr>
                <w:b/>
              </w:rPr>
              <w:t xml:space="preserve">Общая ссылка на Открытый банк заданий по ЕГЭ </w:t>
            </w:r>
          </w:p>
          <w:p w:rsidR="00C0671D" w:rsidRPr="00C438CE" w:rsidRDefault="00C0671D" w:rsidP="009A75CC">
            <w:pPr>
              <w:rPr>
                <w:b/>
              </w:rPr>
            </w:pPr>
            <w:hyperlink r:id="rId11" w:history="1">
              <w:r w:rsidRPr="00C438CE">
                <w:rPr>
                  <w:rStyle w:val="a3"/>
                  <w:b/>
                </w:rPr>
                <w:t>https://fipi.ru/ege/otkrytyy-bank-zadaniy-ege</w:t>
              </w:r>
            </w:hyperlink>
          </w:p>
          <w:p w:rsidR="00C0671D" w:rsidRDefault="00C0671D" w:rsidP="0029112E">
            <w:pPr>
              <w:rPr>
                <w:b/>
              </w:rPr>
            </w:pPr>
          </w:p>
          <w:p w:rsidR="00C0671D" w:rsidRPr="00C438CE" w:rsidRDefault="00C0671D" w:rsidP="00C0671D">
            <w:pPr>
              <w:tabs>
                <w:tab w:val="left" w:pos="1026"/>
              </w:tabs>
            </w:pPr>
            <w:r w:rsidRPr="00C0671D">
              <w:rPr>
                <w:b/>
              </w:rPr>
              <w:t>е)</w:t>
            </w:r>
            <w:r w:rsidRPr="00C438CE">
              <w:t xml:space="preserve"> </w:t>
            </w:r>
            <w:r w:rsidRPr="00C438CE">
              <w:t>Инструктаж о структуре КИМ ЕГЭ, ОГЭ 2022 года, банке открытых заданий</w:t>
            </w:r>
          </w:p>
          <w:p w:rsidR="00C0671D" w:rsidRDefault="00C0671D" w:rsidP="00C0671D">
            <w:pPr>
              <w:rPr>
                <w:b/>
              </w:rPr>
            </w:pPr>
            <w:r w:rsidRPr="00C438CE">
              <w:rPr>
                <w:b/>
              </w:rPr>
              <w:t xml:space="preserve">Онлайн-консультации разработчиков заданий ЕГЭ </w:t>
            </w:r>
          </w:p>
          <w:bookmarkStart w:id="0" w:name="_GoBack"/>
          <w:bookmarkEnd w:id="0"/>
          <w:p w:rsidR="00C0671D" w:rsidRPr="00C438CE" w:rsidRDefault="00C0671D" w:rsidP="00C0671D">
            <w:pPr>
              <w:rPr>
                <w:b/>
              </w:rPr>
            </w:pPr>
            <w:r>
              <w:fldChar w:fldCharType="begin"/>
            </w:r>
            <w:r>
              <w:instrText xml:space="preserve"> HYPERLINK "https://fipi.ru/ege/videokonsultatsii-razrabotchikov-kim-yege" </w:instrText>
            </w:r>
            <w:r>
              <w:fldChar w:fldCharType="separate"/>
            </w:r>
            <w:r w:rsidRPr="00C438CE">
              <w:rPr>
                <w:rStyle w:val="a3"/>
                <w:b/>
              </w:rPr>
              <w:t>https://fipi.ru/ege/videokonsultatsii-razrabotchikov-kim-yege</w:t>
            </w:r>
            <w:r>
              <w:rPr>
                <w:rStyle w:val="a3"/>
                <w:b/>
              </w:rPr>
              <w:fldChar w:fldCharType="end"/>
            </w:r>
          </w:p>
        </w:tc>
      </w:tr>
    </w:tbl>
    <w:p w:rsidR="005E6131" w:rsidRPr="00C438CE" w:rsidRDefault="005E6131" w:rsidP="005E6131"/>
    <w:p w:rsidR="005E6131" w:rsidRPr="00C438CE" w:rsidRDefault="005E6131" w:rsidP="005E6131"/>
    <w:p w:rsidR="002C0DA8" w:rsidRDefault="002C0DA8" w:rsidP="00DC151F">
      <w:pPr>
        <w:jc w:val="right"/>
        <w:rPr>
          <w:lang w:eastAsia="ru-RU"/>
        </w:rPr>
      </w:pPr>
    </w:p>
    <w:sectPr w:rsidR="002C0DA8" w:rsidSect="00C0671D">
      <w:pgSz w:w="11906" w:h="16838"/>
      <w:pgMar w:top="284" w:right="851" w:bottom="709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EC5"/>
    <w:multiLevelType w:val="hybridMultilevel"/>
    <w:tmpl w:val="5CE6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F6F7B87"/>
    <w:multiLevelType w:val="hybridMultilevel"/>
    <w:tmpl w:val="E30032E6"/>
    <w:lvl w:ilvl="0" w:tplc="49584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26B37"/>
    <w:multiLevelType w:val="hybridMultilevel"/>
    <w:tmpl w:val="DCB6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047A2"/>
    <w:multiLevelType w:val="hybridMultilevel"/>
    <w:tmpl w:val="641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9"/>
    <w:rsid w:val="000542F8"/>
    <w:rsid w:val="000629B3"/>
    <w:rsid w:val="000B58B1"/>
    <w:rsid w:val="000C649E"/>
    <w:rsid w:val="000F1F46"/>
    <w:rsid w:val="000F7FC6"/>
    <w:rsid w:val="00115FFF"/>
    <w:rsid w:val="00160F72"/>
    <w:rsid w:val="00167689"/>
    <w:rsid w:val="00171CF9"/>
    <w:rsid w:val="001818B2"/>
    <w:rsid w:val="0019635B"/>
    <w:rsid w:val="001C290A"/>
    <w:rsid w:val="001D744A"/>
    <w:rsid w:val="001E43F5"/>
    <w:rsid w:val="0020188E"/>
    <w:rsid w:val="00215589"/>
    <w:rsid w:val="0023603B"/>
    <w:rsid w:val="00255B71"/>
    <w:rsid w:val="00275006"/>
    <w:rsid w:val="0029112E"/>
    <w:rsid w:val="002C0DA8"/>
    <w:rsid w:val="002C7E96"/>
    <w:rsid w:val="002D72C8"/>
    <w:rsid w:val="0032675B"/>
    <w:rsid w:val="00342C93"/>
    <w:rsid w:val="003869BA"/>
    <w:rsid w:val="0039626C"/>
    <w:rsid w:val="003B2BE1"/>
    <w:rsid w:val="003C67A0"/>
    <w:rsid w:val="003C730F"/>
    <w:rsid w:val="00426441"/>
    <w:rsid w:val="004302FC"/>
    <w:rsid w:val="00461E94"/>
    <w:rsid w:val="00470B25"/>
    <w:rsid w:val="00492E59"/>
    <w:rsid w:val="004935EF"/>
    <w:rsid w:val="004A7574"/>
    <w:rsid w:val="004B48F9"/>
    <w:rsid w:val="004D6C16"/>
    <w:rsid w:val="00504741"/>
    <w:rsid w:val="005055A0"/>
    <w:rsid w:val="005819F0"/>
    <w:rsid w:val="005B52B7"/>
    <w:rsid w:val="005B7601"/>
    <w:rsid w:val="005C0897"/>
    <w:rsid w:val="005C30B4"/>
    <w:rsid w:val="005D2168"/>
    <w:rsid w:val="005E6131"/>
    <w:rsid w:val="006610B1"/>
    <w:rsid w:val="0066222F"/>
    <w:rsid w:val="006714A4"/>
    <w:rsid w:val="006B039B"/>
    <w:rsid w:val="00700A7E"/>
    <w:rsid w:val="00724651"/>
    <w:rsid w:val="00743792"/>
    <w:rsid w:val="007554C0"/>
    <w:rsid w:val="007744C2"/>
    <w:rsid w:val="00787370"/>
    <w:rsid w:val="00790BCD"/>
    <w:rsid w:val="007F09D4"/>
    <w:rsid w:val="007F1E6F"/>
    <w:rsid w:val="0082443A"/>
    <w:rsid w:val="00840FE3"/>
    <w:rsid w:val="00860433"/>
    <w:rsid w:val="008738D3"/>
    <w:rsid w:val="008B06A7"/>
    <w:rsid w:val="008C4D19"/>
    <w:rsid w:val="009048B9"/>
    <w:rsid w:val="00910799"/>
    <w:rsid w:val="0093199F"/>
    <w:rsid w:val="0094063F"/>
    <w:rsid w:val="009524DF"/>
    <w:rsid w:val="00990955"/>
    <w:rsid w:val="00995140"/>
    <w:rsid w:val="009A75CC"/>
    <w:rsid w:val="009C255E"/>
    <w:rsid w:val="00A02381"/>
    <w:rsid w:val="00A077F1"/>
    <w:rsid w:val="00A2373E"/>
    <w:rsid w:val="00A36D91"/>
    <w:rsid w:val="00A521C2"/>
    <w:rsid w:val="00A53392"/>
    <w:rsid w:val="00AA1862"/>
    <w:rsid w:val="00AA31EB"/>
    <w:rsid w:val="00AC57C3"/>
    <w:rsid w:val="00AD1C47"/>
    <w:rsid w:val="00AD4D5E"/>
    <w:rsid w:val="00AF1CED"/>
    <w:rsid w:val="00B402BE"/>
    <w:rsid w:val="00B47BD4"/>
    <w:rsid w:val="00B47E32"/>
    <w:rsid w:val="00B6078D"/>
    <w:rsid w:val="00B6402F"/>
    <w:rsid w:val="00BA7D54"/>
    <w:rsid w:val="00BB2CC4"/>
    <w:rsid w:val="00BC4E2B"/>
    <w:rsid w:val="00BD03CB"/>
    <w:rsid w:val="00BD5D3A"/>
    <w:rsid w:val="00BD71E1"/>
    <w:rsid w:val="00BE0A40"/>
    <w:rsid w:val="00BF7853"/>
    <w:rsid w:val="00C048CB"/>
    <w:rsid w:val="00C0671D"/>
    <w:rsid w:val="00C06734"/>
    <w:rsid w:val="00C1192D"/>
    <w:rsid w:val="00C32423"/>
    <w:rsid w:val="00C438CE"/>
    <w:rsid w:val="00C61C34"/>
    <w:rsid w:val="00C86359"/>
    <w:rsid w:val="00C879F9"/>
    <w:rsid w:val="00C92BAE"/>
    <w:rsid w:val="00CB58C8"/>
    <w:rsid w:val="00CD129A"/>
    <w:rsid w:val="00D221D6"/>
    <w:rsid w:val="00D70E13"/>
    <w:rsid w:val="00D810ED"/>
    <w:rsid w:val="00D965F3"/>
    <w:rsid w:val="00DC151F"/>
    <w:rsid w:val="00DD1109"/>
    <w:rsid w:val="00DE3409"/>
    <w:rsid w:val="00DF6320"/>
    <w:rsid w:val="00E05624"/>
    <w:rsid w:val="00E15306"/>
    <w:rsid w:val="00E15EC4"/>
    <w:rsid w:val="00E535C9"/>
    <w:rsid w:val="00E64F29"/>
    <w:rsid w:val="00EC1594"/>
    <w:rsid w:val="00F10F02"/>
    <w:rsid w:val="00F12A89"/>
    <w:rsid w:val="00F3036A"/>
    <w:rsid w:val="00F40C88"/>
    <w:rsid w:val="00F52F0A"/>
    <w:rsid w:val="00F71C3E"/>
    <w:rsid w:val="00F76DE1"/>
    <w:rsid w:val="00F81D2E"/>
    <w:rsid w:val="00F829DD"/>
    <w:rsid w:val="00F905CA"/>
    <w:rsid w:val="00F936F3"/>
    <w:rsid w:val="00F96699"/>
    <w:rsid w:val="00FC7C1B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426441"/>
    <w:pPr>
      <w:widowControl w:val="0"/>
      <w:suppressAutoHyphens w:val="0"/>
      <w:spacing w:line="300" w:lineRule="auto"/>
      <w:ind w:firstLine="400"/>
    </w:pPr>
    <w:rPr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426441"/>
    <w:pPr>
      <w:widowControl w:val="0"/>
      <w:suppressAutoHyphens w:val="0"/>
      <w:spacing w:line="300" w:lineRule="auto"/>
      <w:ind w:firstLine="400"/>
    </w:pPr>
    <w:rPr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brnadzor.gov.ru/navigator-g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gia/gia-11/" TargetMode="External"/><Relationship Id="rId11" Type="http://schemas.openxmlformats.org/officeDocument/2006/relationships/hyperlink" Target="https://fipi.ru/ege/otkrytyy-bank-zadaniy-e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navigator-podgotovki/navigator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ege/videokonsultatsii-razrabotchikov-kim-y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Лариса Алексеевна</cp:lastModifiedBy>
  <cp:revision>74</cp:revision>
  <cp:lastPrinted>2018-07-06T10:55:00Z</cp:lastPrinted>
  <dcterms:created xsi:type="dcterms:W3CDTF">2019-01-15T16:20:00Z</dcterms:created>
  <dcterms:modified xsi:type="dcterms:W3CDTF">2022-03-31T13:54:00Z</dcterms:modified>
</cp:coreProperties>
</file>